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8" w:rsidRDefault="001A3478" w:rsidP="00531E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ИНТЕГРИРОВАННЫЙ </w:t>
      </w:r>
      <w:r w:rsidR="000A4E17">
        <w:rPr>
          <w:sz w:val="24"/>
          <w:szCs w:val="24"/>
        </w:rPr>
        <w:t xml:space="preserve">УРОК </w:t>
      </w:r>
      <w:r>
        <w:rPr>
          <w:sz w:val="24"/>
          <w:szCs w:val="24"/>
        </w:rPr>
        <w:t xml:space="preserve"> КАК С</w:t>
      </w:r>
      <w:r w:rsidR="000A4E17">
        <w:rPr>
          <w:sz w:val="24"/>
          <w:szCs w:val="24"/>
        </w:rPr>
        <w:t xml:space="preserve">ПОСОБ </w:t>
      </w:r>
      <w:r>
        <w:rPr>
          <w:sz w:val="24"/>
          <w:szCs w:val="24"/>
        </w:rPr>
        <w:t xml:space="preserve"> ФОРМИРОВАНИЯ ПОЛОЖИТЕЛЬНОЙ МОТИВАЦИИ ОБУЧАЮЩИХСЯ </w:t>
      </w:r>
      <w:r w:rsidR="000A4E17">
        <w:rPr>
          <w:sz w:val="24"/>
          <w:szCs w:val="24"/>
        </w:rPr>
        <w:t xml:space="preserve"> НА УРОКАХ </w:t>
      </w:r>
      <w:r>
        <w:rPr>
          <w:sz w:val="24"/>
          <w:szCs w:val="24"/>
        </w:rPr>
        <w:t xml:space="preserve"> ИНОСТРАННО</w:t>
      </w:r>
      <w:r w:rsidR="000A4E17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ЯЗЫК</w:t>
      </w:r>
      <w:r w:rsidR="000A4E17">
        <w:rPr>
          <w:sz w:val="24"/>
          <w:szCs w:val="24"/>
        </w:rPr>
        <w:t>А.</w:t>
      </w:r>
      <w:proofErr w:type="gramEnd"/>
    </w:p>
    <w:p w:rsidR="002D2444" w:rsidRDefault="00D20C56" w:rsidP="00531E69">
      <w:pPr>
        <w:rPr>
          <w:rFonts w:ascii="Times New Roman" w:hAnsi="Times New Roman" w:cs="Times New Roman"/>
          <w:sz w:val="24"/>
          <w:szCs w:val="24"/>
        </w:rPr>
      </w:pPr>
      <w:r w:rsidRPr="0028214C">
        <w:rPr>
          <w:rFonts w:ascii="Times New Roman" w:hAnsi="Times New Roman" w:cs="Times New Roman"/>
          <w:sz w:val="24"/>
          <w:szCs w:val="24"/>
        </w:rPr>
        <w:t>Горшкова</w:t>
      </w:r>
      <w:r w:rsidR="0028214C" w:rsidRPr="0028214C">
        <w:rPr>
          <w:rFonts w:ascii="Times New Roman" w:hAnsi="Times New Roman" w:cs="Times New Roman"/>
          <w:sz w:val="24"/>
          <w:szCs w:val="24"/>
        </w:rPr>
        <w:t xml:space="preserve"> Л</w:t>
      </w:r>
      <w:r w:rsidRPr="0028214C">
        <w:rPr>
          <w:rFonts w:ascii="Times New Roman" w:hAnsi="Times New Roman" w:cs="Times New Roman"/>
          <w:sz w:val="24"/>
          <w:szCs w:val="24"/>
        </w:rPr>
        <w:t>.</w:t>
      </w:r>
      <w:r w:rsidR="0028214C" w:rsidRPr="0028214C">
        <w:rPr>
          <w:rFonts w:ascii="Times New Roman" w:hAnsi="Times New Roman" w:cs="Times New Roman"/>
          <w:sz w:val="24"/>
          <w:szCs w:val="24"/>
        </w:rPr>
        <w:t>Н</w:t>
      </w:r>
      <w:r w:rsidRPr="0028214C">
        <w:rPr>
          <w:rFonts w:ascii="Times New Roman" w:hAnsi="Times New Roman" w:cs="Times New Roman"/>
          <w:sz w:val="24"/>
          <w:szCs w:val="24"/>
        </w:rPr>
        <w:t>. учитель английского языка</w:t>
      </w:r>
      <w:r w:rsidR="0028214C" w:rsidRPr="0028214C">
        <w:rPr>
          <w:rFonts w:ascii="Times New Roman" w:hAnsi="Times New Roman" w:cs="Times New Roman"/>
          <w:sz w:val="24"/>
          <w:szCs w:val="24"/>
        </w:rPr>
        <w:t>,</w:t>
      </w:r>
    </w:p>
    <w:p w:rsidR="00D20C56" w:rsidRPr="0028214C" w:rsidRDefault="00D20C56" w:rsidP="00531E69">
      <w:pPr>
        <w:rPr>
          <w:rFonts w:ascii="Times New Roman" w:hAnsi="Times New Roman" w:cs="Times New Roman"/>
          <w:sz w:val="24"/>
          <w:szCs w:val="24"/>
        </w:rPr>
      </w:pPr>
      <w:r w:rsidRPr="0028214C">
        <w:rPr>
          <w:rFonts w:ascii="Times New Roman" w:hAnsi="Times New Roman" w:cs="Times New Roman"/>
          <w:sz w:val="24"/>
          <w:szCs w:val="24"/>
        </w:rPr>
        <w:t xml:space="preserve">Волкова </w:t>
      </w:r>
      <w:r w:rsidR="0028214C" w:rsidRPr="0028214C">
        <w:rPr>
          <w:rFonts w:ascii="Times New Roman" w:hAnsi="Times New Roman" w:cs="Times New Roman"/>
          <w:sz w:val="24"/>
          <w:szCs w:val="24"/>
        </w:rPr>
        <w:t>Г</w:t>
      </w:r>
      <w:r w:rsidRPr="0028214C">
        <w:rPr>
          <w:rFonts w:ascii="Times New Roman" w:hAnsi="Times New Roman" w:cs="Times New Roman"/>
          <w:sz w:val="24"/>
          <w:szCs w:val="24"/>
        </w:rPr>
        <w:t>.</w:t>
      </w:r>
      <w:r w:rsidR="0028214C" w:rsidRPr="0028214C">
        <w:rPr>
          <w:rFonts w:ascii="Times New Roman" w:hAnsi="Times New Roman" w:cs="Times New Roman"/>
          <w:sz w:val="24"/>
          <w:szCs w:val="24"/>
        </w:rPr>
        <w:t>Н</w:t>
      </w:r>
      <w:r w:rsidRPr="0028214C">
        <w:rPr>
          <w:rFonts w:ascii="Times New Roman" w:hAnsi="Times New Roman" w:cs="Times New Roman"/>
          <w:sz w:val="24"/>
          <w:szCs w:val="24"/>
        </w:rPr>
        <w:t>. – учитель немецкого языка</w:t>
      </w:r>
      <w:r w:rsidR="0028214C" w:rsidRPr="0028214C">
        <w:rPr>
          <w:rFonts w:ascii="Times New Roman" w:hAnsi="Times New Roman" w:cs="Times New Roman"/>
          <w:sz w:val="24"/>
          <w:szCs w:val="24"/>
        </w:rPr>
        <w:t>, МАОУ лицей №1 им. А.С. Пушкина,  г. Томска</w:t>
      </w:r>
    </w:p>
    <w:p w:rsidR="001A3478" w:rsidRPr="0028214C" w:rsidRDefault="001A3478" w:rsidP="00D20C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4C">
        <w:rPr>
          <w:rFonts w:ascii="Times New Roman" w:hAnsi="Times New Roman" w:cs="Times New Roman"/>
          <w:i/>
          <w:sz w:val="24"/>
          <w:szCs w:val="24"/>
        </w:rPr>
        <w:t xml:space="preserve">«Если ты не знаешь одного иностранного языка, </w:t>
      </w:r>
    </w:p>
    <w:p w:rsidR="001A3478" w:rsidRPr="0028214C" w:rsidRDefault="001A3478" w:rsidP="00D20C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4C">
        <w:rPr>
          <w:rFonts w:ascii="Times New Roman" w:hAnsi="Times New Roman" w:cs="Times New Roman"/>
          <w:i/>
          <w:sz w:val="24"/>
          <w:szCs w:val="24"/>
        </w:rPr>
        <w:t>ты не знаешь своего родного»</w:t>
      </w:r>
    </w:p>
    <w:p w:rsidR="001A3478" w:rsidRPr="0028214C" w:rsidRDefault="001A3478" w:rsidP="00D20C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4C">
        <w:rPr>
          <w:rFonts w:ascii="Times New Roman" w:hAnsi="Times New Roman" w:cs="Times New Roman"/>
          <w:i/>
          <w:sz w:val="24"/>
          <w:szCs w:val="24"/>
        </w:rPr>
        <w:t>В.Гёте</w:t>
      </w:r>
    </w:p>
    <w:p w:rsidR="00531E69" w:rsidRPr="00D20C56" w:rsidRDefault="00531E69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>Почему  мы   выбрали  интегрированный  урок, потому  что   именно  в   его  рамках  можно  объединить   разрозненные  части  в   единое  целое,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 xml:space="preserve">происходит  укрепление </w:t>
      </w:r>
      <w:proofErr w:type="spellStart"/>
      <w:r w:rsidRPr="00D20C5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0C56">
        <w:rPr>
          <w:rFonts w:ascii="Times New Roman" w:hAnsi="Times New Roman" w:cs="Times New Roman"/>
          <w:sz w:val="24"/>
          <w:szCs w:val="24"/>
        </w:rPr>
        <w:t xml:space="preserve">  связей,  что  позволяет    развивать  целостное  представление  о  мире. На  таких  уроках, </w:t>
      </w:r>
      <w:proofErr w:type="gramStart"/>
      <w:r w:rsidRPr="00D20C5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20C56">
        <w:rPr>
          <w:rFonts w:ascii="Times New Roman" w:hAnsi="Times New Roman" w:cs="Times New Roman"/>
          <w:sz w:val="24"/>
          <w:szCs w:val="24"/>
        </w:rPr>
        <w:t xml:space="preserve">  понимают  на  практике, необходимость  полученных  знаний,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>а  значит</w:t>
      </w:r>
      <w:r w:rsidR="0028214C">
        <w:rPr>
          <w:rFonts w:ascii="Times New Roman" w:hAnsi="Times New Roman" w:cs="Times New Roman"/>
          <w:sz w:val="24"/>
          <w:szCs w:val="24"/>
        </w:rPr>
        <w:t xml:space="preserve">, </w:t>
      </w:r>
      <w:r w:rsidRPr="00D20C56">
        <w:rPr>
          <w:rFonts w:ascii="Times New Roman" w:hAnsi="Times New Roman" w:cs="Times New Roman"/>
          <w:sz w:val="24"/>
          <w:szCs w:val="24"/>
        </w:rPr>
        <w:t xml:space="preserve">  формируется  положительная  мотивация  к  знаниям.</w:t>
      </w:r>
    </w:p>
    <w:p w:rsidR="00531E69" w:rsidRPr="00D20C56" w:rsidRDefault="00531E69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>По  сути  своей  школьный  предмет  «иностранный  язык</w:t>
      </w:r>
      <w:r w:rsidR="001A3478" w:rsidRPr="00D20C56">
        <w:rPr>
          <w:rFonts w:ascii="Times New Roman" w:hAnsi="Times New Roman" w:cs="Times New Roman"/>
          <w:sz w:val="24"/>
          <w:szCs w:val="24"/>
        </w:rPr>
        <w:t>»</w:t>
      </w:r>
      <w:r w:rsidRPr="00D20C56">
        <w:rPr>
          <w:rFonts w:ascii="Times New Roman" w:hAnsi="Times New Roman" w:cs="Times New Roman"/>
          <w:sz w:val="24"/>
          <w:szCs w:val="24"/>
        </w:rPr>
        <w:t xml:space="preserve">  является  интегрированным, так  как  пронизан  </w:t>
      </w:r>
      <w:proofErr w:type="spellStart"/>
      <w:r w:rsidRPr="00D20C5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20C56">
        <w:rPr>
          <w:rFonts w:ascii="Times New Roman" w:hAnsi="Times New Roman" w:cs="Times New Roman"/>
          <w:sz w:val="24"/>
          <w:szCs w:val="24"/>
        </w:rPr>
        <w:t xml:space="preserve">  связями. Это  и  география,   история, русский  язык и  литература</w:t>
      </w:r>
      <w:r w:rsidR="0028214C">
        <w:rPr>
          <w:rFonts w:ascii="Times New Roman" w:hAnsi="Times New Roman" w:cs="Times New Roman"/>
          <w:sz w:val="24"/>
          <w:szCs w:val="24"/>
        </w:rPr>
        <w:t xml:space="preserve">, </w:t>
      </w:r>
      <w:r w:rsidRPr="00D20C56">
        <w:rPr>
          <w:rFonts w:ascii="Times New Roman" w:hAnsi="Times New Roman" w:cs="Times New Roman"/>
          <w:sz w:val="24"/>
          <w:szCs w:val="24"/>
        </w:rPr>
        <w:t xml:space="preserve"> обществознание и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>т</w:t>
      </w:r>
      <w:r w:rsidR="001A3478" w:rsidRPr="00D20C56">
        <w:rPr>
          <w:rFonts w:ascii="Times New Roman" w:hAnsi="Times New Roman" w:cs="Times New Roman"/>
          <w:sz w:val="24"/>
          <w:szCs w:val="24"/>
        </w:rPr>
        <w:t>.</w:t>
      </w:r>
      <w:r w:rsidRPr="00D20C56">
        <w:rPr>
          <w:rFonts w:ascii="Times New Roman" w:hAnsi="Times New Roman" w:cs="Times New Roman"/>
          <w:sz w:val="24"/>
          <w:szCs w:val="24"/>
        </w:rPr>
        <w:t>д.  Интегрированный  урок   особенно  целесообразен  на  этапе  закрепления  и  обобщения  знаний. Помимо  того  это  и  экономия   учебного  времени.</w:t>
      </w:r>
    </w:p>
    <w:p w:rsidR="00531E69" w:rsidRPr="00D20C56" w:rsidRDefault="00531E69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 xml:space="preserve"> Почему  мы   решили  провести  совместный  англ</w:t>
      </w:r>
      <w:proofErr w:type="gramStart"/>
      <w:r w:rsidRPr="00D20C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0C56">
        <w:rPr>
          <w:rFonts w:ascii="Times New Roman" w:hAnsi="Times New Roman" w:cs="Times New Roman"/>
          <w:sz w:val="24"/>
          <w:szCs w:val="24"/>
        </w:rPr>
        <w:t xml:space="preserve"> немецкий  урок.  </w:t>
      </w:r>
      <w:r w:rsidR="0028214C">
        <w:rPr>
          <w:rFonts w:ascii="Times New Roman" w:hAnsi="Times New Roman" w:cs="Times New Roman"/>
          <w:sz w:val="24"/>
          <w:szCs w:val="24"/>
        </w:rPr>
        <w:t>В лицее обу</w:t>
      </w:r>
      <w:r w:rsidRPr="00D20C56">
        <w:rPr>
          <w:rFonts w:ascii="Times New Roman" w:hAnsi="Times New Roman" w:cs="Times New Roman"/>
          <w:sz w:val="24"/>
          <w:szCs w:val="24"/>
        </w:rPr>
        <w:t>ча</w:t>
      </w:r>
      <w:r w:rsidR="0028214C">
        <w:rPr>
          <w:rFonts w:ascii="Times New Roman" w:hAnsi="Times New Roman" w:cs="Times New Roman"/>
          <w:sz w:val="24"/>
          <w:szCs w:val="24"/>
        </w:rPr>
        <w:t>ющиеся  8  классов</w:t>
      </w:r>
      <w:r w:rsidRPr="00D20C56">
        <w:rPr>
          <w:rFonts w:ascii="Times New Roman" w:hAnsi="Times New Roman" w:cs="Times New Roman"/>
          <w:sz w:val="24"/>
          <w:szCs w:val="24"/>
        </w:rPr>
        <w:t xml:space="preserve">  изучают  2  языка  и  очень  часто  на  уроках, отвечая  на  </w:t>
      </w:r>
      <w:proofErr w:type="gramStart"/>
      <w:r w:rsidRPr="00D20C5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20C56">
        <w:rPr>
          <w:rFonts w:ascii="Times New Roman" w:hAnsi="Times New Roman" w:cs="Times New Roman"/>
          <w:sz w:val="24"/>
          <w:szCs w:val="24"/>
        </w:rPr>
        <w:t xml:space="preserve">  используют  лексику  2-х  языков, идет  постоянное  сравнивание  не  2  а  даже  3  языков. Очень  важен  выбор  темы.  </w:t>
      </w:r>
      <w:proofErr w:type="gramStart"/>
      <w:r w:rsidRPr="00D20C56">
        <w:rPr>
          <w:rFonts w:ascii="Times New Roman" w:hAnsi="Times New Roman" w:cs="Times New Roman"/>
          <w:sz w:val="24"/>
          <w:szCs w:val="24"/>
        </w:rPr>
        <w:t xml:space="preserve">Так  как  в  рамках  одной  четверти  на  уроках  английского 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D20C56">
        <w:rPr>
          <w:rFonts w:ascii="Times New Roman" w:hAnsi="Times New Roman" w:cs="Times New Roman"/>
          <w:sz w:val="24"/>
          <w:szCs w:val="24"/>
        </w:rPr>
        <w:t xml:space="preserve"> и  немецкого  языка  была  изучена  тема   « Образовательная  система  в  Британии и  Германи</w:t>
      </w:r>
      <w:r w:rsidR="001A3478" w:rsidRPr="00D20C56">
        <w:rPr>
          <w:rFonts w:ascii="Times New Roman" w:hAnsi="Times New Roman" w:cs="Times New Roman"/>
          <w:sz w:val="24"/>
          <w:szCs w:val="24"/>
        </w:rPr>
        <w:t>и»,</w:t>
      </w:r>
      <w:r w:rsidR="0028214C">
        <w:rPr>
          <w:rFonts w:ascii="Times New Roman" w:hAnsi="Times New Roman" w:cs="Times New Roman"/>
          <w:sz w:val="24"/>
          <w:szCs w:val="24"/>
        </w:rPr>
        <w:t xml:space="preserve"> 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>и  которая  вызвала  живой  интерес  у   обучающихся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, </w:t>
      </w:r>
      <w:r w:rsidRPr="00D20C56">
        <w:rPr>
          <w:rFonts w:ascii="Times New Roman" w:hAnsi="Times New Roman" w:cs="Times New Roman"/>
          <w:sz w:val="24"/>
          <w:szCs w:val="24"/>
        </w:rPr>
        <w:t xml:space="preserve">  мы  решили  провести   обобщающий  урок  в  форме  интеграции.</w:t>
      </w:r>
      <w:proofErr w:type="gramEnd"/>
      <w:r w:rsidRPr="00D20C56">
        <w:rPr>
          <w:rFonts w:ascii="Times New Roman" w:hAnsi="Times New Roman" w:cs="Times New Roman"/>
          <w:sz w:val="24"/>
          <w:szCs w:val="24"/>
        </w:rPr>
        <w:t xml:space="preserve">  Интегрированный  урок  по  данной  теме  способствовал   у  школьников  формированию  целостного  представления   об  образовательной  системе в  этих  странах, развитию  навыка  переключения  с  одного  языка  на  другой, навыков  говорения , проектной  деятельности.</w:t>
      </w:r>
    </w:p>
    <w:p w:rsidR="001A3478" w:rsidRPr="00D20C56" w:rsidRDefault="00531E69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 xml:space="preserve"> Урок  был  проведен  в  форме  конференции  и  ведущими  были  сами  учащиеся  8  класса.  Уровень  класса  средний  и  выше  среднего.</w:t>
      </w:r>
      <w:r w:rsidR="0028214C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 xml:space="preserve"> Была  использована  групповая  форма  работы. Учащиеся  были  разделены  на  3 группы</w:t>
      </w:r>
      <w:r w:rsidR="001A3478" w:rsidRPr="00D20C56">
        <w:rPr>
          <w:rFonts w:ascii="Times New Roman" w:hAnsi="Times New Roman" w:cs="Times New Roman"/>
          <w:sz w:val="24"/>
          <w:szCs w:val="24"/>
        </w:rPr>
        <w:t>: б</w:t>
      </w:r>
      <w:r w:rsidRPr="00D20C56">
        <w:rPr>
          <w:rFonts w:ascii="Times New Roman" w:hAnsi="Times New Roman" w:cs="Times New Roman"/>
          <w:sz w:val="24"/>
          <w:szCs w:val="24"/>
        </w:rPr>
        <w:t>ританские, немецкие  и  российские  студенты.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Представители каждой делегации сравнивали системы образования, высказывали свое мнение. В  ходе  конференции  говорилось  о  преемственности  в  образовании,  делался  сравнительный  анализ. Испо</w:t>
      </w:r>
      <w:r w:rsidR="0028214C">
        <w:rPr>
          <w:rFonts w:ascii="Times New Roman" w:hAnsi="Times New Roman" w:cs="Times New Roman"/>
          <w:sz w:val="24"/>
          <w:szCs w:val="24"/>
        </w:rPr>
        <w:t>льзуя  технические  возможности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: интернет, интерактивную  доску  дети  смогли  реально  увидеть  день британской  и немецкой  школ,  посмотреть  со  стороны  на  свой  лицей, поработать  со  сравнительной  таблицей, обобщить   знания, высказать  свою  точку  зрения.  </w:t>
      </w:r>
    </w:p>
    <w:p w:rsidR="001A3478" w:rsidRPr="00D20C56" w:rsidRDefault="001A3478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 xml:space="preserve">Динамические  паузы  позволяли  переключаться  с  одного  типа  деятельности  на  другой,  так       учащиеся  переводили  незнакомые  пословицы   по  данной  теме, </w:t>
      </w:r>
      <w:r w:rsidRPr="00D20C56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 языковую  догадку. Помимо  этого они  должны были назвать,    какие  качества, наиболее  необходимы  для  успешной  учебы, работы. На  первое  место  они  выбрали  общительность, творчество, где-то  даже  хитрость.   </w:t>
      </w:r>
    </w:p>
    <w:p w:rsidR="001A3478" w:rsidRPr="00D20C56" w:rsidRDefault="001A3478" w:rsidP="00D20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>Перед основным  этапом  работы  ребятам  было  предложено посмотреть  галерею  лучших  школ  мира, внешний, внутренний  дизайн  этих  школ. Так  как  это  был  спаренный  урок,  были проведены  физкультминутки.</w:t>
      </w:r>
    </w:p>
    <w:p w:rsidR="00531E69" w:rsidRPr="00D20C56" w:rsidRDefault="00531E69" w:rsidP="00D20C56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 xml:space="preserve">   Важно  правильно  поставит</w:t>
      </w:r>
      <w:r w:rsidR="00AF78CE">
        <w:rPr>
          <w:rFonts w:ascii="Times New Roman" w:hAnsi="Times New Roman" w:cs="Times New Roman"/>
          <w:sz w:val="24"/>
          <w:szCs w:val="24"/>
        </w:rPr>
        <w:t>ь  задачу  (цель</w:t>
      </w:r>
      <w:bookmarkStart w:id="0" w:name="_GoBack"/>
      <w:bookmarkEnd w:id="0"/>
      <w:r w:rsidRPr="00D20C56">
        <w:rPr>
          <w:rFonts w:ascii="Times New Roman" w:hAnsi="Times New Roman" w:cs="Times New Roman"/>
          <w:sz w:val="24"/>
          <w:szCs w:val="24"/>
        </w:rPr>
        <w:t>), которую  надо  решить  в   рамках  данной  темы,  близкой  ребятам. Обучающиеся  в  ходе  работы  должны  были  построить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>«</w:t>
      </w:r>
      <w:r w:rsidR="001A3478" w:rsidRPr="00D20C56">
        <w:rPr>
          <w:rFonts w:ascii="Times New Roman" w:hAnsi="Times New Roman" w:cs="Times New Roman"/>
          <w:sz w:val="24"/>
          <w:szCs w:val="24"/>
        </w:rPr>
        <w:t xml:space="preserve">Школу   </w:t>
      </w:r>
      <w:r w:rsidR="0028214C">
        <w:rPr>
          <w:rFonts w:ascii="Times New Roman" w:hAnsi="Times New Roman" w:cs="Times New Roman"/>
          <w:sz w:val="24"/>
          <w:szCs w:val="24"/>
        </w:rPr>
        <w:t>св</w:t>
      </w:r>
      <w:r w:rsidR="001A3478" w:rsidRPr="00D20C56">
        <w:rPr>
          <w:rFonts w:ascii="Times New Roman" w:hAnsi="Times New Roman" w:cs="Times New Roman"/>
          <w:sz w:val="24"/>
          <w:szCs w:val="24"/>
        </w:rPr>
        <w:t>оей  мечты</w:t>
      </w:r>
      <w:r w:rsidR="00D20C56" w:rsidRPr="00D20C56">
        <w:rPr>
          <w:rFonts w:ascii="Times New Roman" w:hAnsi="Times New Roman" w:cs="Times New Roman"/>
          <w:sz w:val="24"/>
          <w:szCs w:val="24"/>
        </w:rPr>
        <w:t>»  Групповая  работа   это  работа  в  команде, чувство  сопричастности   к  решению  общей  задачи, ответственности, общения  на более  высоком  уровне.</w:t>
      </w:r>
    </w:p>
    <w:p w:rsidR="00531E69" w:rsidRPr="00D20C56" w:rsidRDefault="00531E69" w:rsidP="00D20C56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>Основной  этап  это  проектная  работа</w:t>
      </w:r>
      <w:r w:rsidR="00D20C56" w:rsidRPr="00D20C56">
        <w:rPr>
          <w:rFonts w:ascii="Times New Roman" w:hAnsi="Times New Roman" w:cs="Times New Roman"/>
          <w:sz w:val="24"/>
          <w:szCs w:val="24"/>
        </w:rPr>
        <w:t xml:space="preserve"> </w:t>
      </w:r>
      <w:r w:rsidRPr="00D20C56">
        <w:rPr>
          <w:rFonts w:ascii="Times New Roman" w:hAnsi="Times New Roman" w:cs="Times New Roman"/>
          <w:sz w:val="24"/>
          <w:szCs w:val="24"/>
        </w:rPr>
        <w:t>- создание  газеты  на  тему « Школа  моей  мечты</w:t>
      </w:r>
      <w:r w:rsidR="00D20C56" w:rsidRPr="00D20C56">
        <w:rPr>
          <w:rFonts w:ascii="Times New Roman" w:hAnsi="Times New Roman" w:cs="Times New Roman"/>
          <w:sz w:val="24"/>
          <w:szCs w:val="24"/>
        </w:rPr>
        <w:t>»</w:t>
      </w:r>
      <w:r w:rsidRPr="00D20C56">
        <w:rPr>
          <w:rFonts w:ascii="Times New Roman" w:hAnsi="Times New Roman" w:cs="Times New Roman"/>
          <w:sz w:val="24"/>
          <w:szCs w:val="24"/>
        </w:rPr>
        <w:t xml:space="preserve"> и  защита  своего  проекта  всей  группой.</w:t>
      </w:r>
    </w:p>
    <w:p w:rsidR="00531E69" w:rsidRPr="00D20C56" w:rsidRDefault="00531E69" w:rsidP="00D20C56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 xml:space="preserve">По  отзывам </w:t>
      </w:r>
      <w:r w:rsidR="00D20C56" w:rsidRPr="00D20C56">
        <w:rPr>
          <w:rFonts w:ascii="Times New Roman" w:hAnsi="Times New Roman" w:cs="Times New Roman"/>
          <w:sz w:val="24"/>
          <w:szCs w:val="24"/>
        </w:rPr>
        <w:t>обучающихся</w:t>
      </w:r>
      <w:r w:rsidRPr="00D20C56">
        <w:rPr>
          <w:rFonts w:ascii="Times New Roman" w:hAnsi="Times New Roman" w:cs="Times New Roman"/>
          <w:sz w:val="24"/>
          <w:szCs w:val="24"/>
        </w:rPr>
        <w:t xml:space="preserve">  этот  </w:t>
      </w:r>
      <w:r w:rsidR="00D20C56" w:rsidRPr="00D20C56">
        <w:rPr>
          <w:rFonts w:ascii="Times New Roman" w:hAnsi="Times New Roman" w:cs="Times New Roman"/>
          <w:sz w:val="24"/>
          <w:szCs w:val="24"/>
        </w:rPr>
        <w:t>урок</w:t>
      </w:r>
      <w:r w:rsidRPr="00D20C56">
        <w:rPr>
          <w:rFonts w:ascii="Times New Roman" w:hAnsi="Times New Roman" w:cs="Times New Roman"/>
          <w:sz w:val="24"/>
          <w:szCs w:val="24"/>
        </w:rPr>
        <w:t xml:space="preserve">   вызвал  у  них  особый  интерес</w:t>
      </w:r>
      <w:r w:rsidR="00D20C56" w:rsidRPr="00D20C56">
        <w:rPr>
          <w:rFonts w:ascii="Times New Roman" w:hAnsi="Times New Roman" w:cs="Times New Roman"/>
          <w:sz w:val="24"/>
          <w:szCs w:val="24"/>
        </w:rPr>
        <w:t>, они  отметили добрую атмосферу урока,  возможность говорить на двух языках: английском и немецком</w:t>
      </w:r>
      <w:r w:rsidR="0028214C">
        <w:rPr>
          <w:rFonts w:ascii="Times New Roman" w:hAnsi="Times New Roman" w:cs="Times New Roman"/>
          <w:sz w:val="24"/>
          <w:szCs w:val="24"/>
        </w:rPr>
        <w:t>.</w:t>
      </w:r>
    </w:p>
    <w:p w:rsidR="0098691D" w:rsidRDefault="00531E69" w:rsidP="00D20C56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6">
        <w:rPr>
          <w:rFonts w:ascii="Times New Roman" w:hAnsi="Times New Roman" w:cs="Times New Roman"/>
          <w:sz w:val="24"/>
          <w:szCs w:val="24"/>
        </w:rPr>
        <w:t>Мы   считае</w:t>
      </w:r>
      <w:r w:rsidR="00D20C56" w:rsidRPr="00D20C56">
        <w:rPr>
          <w:rFonts w:ascii="Times New Roman" w:hAnsi="Times New Roman" w:cs="Times New Roman"/>
          <w:sz w:val="24"/>
          <w:szCs w:val="24"/>
        </w:rPr>
        <w:t>м</w:t>
      </w:r>
      <w:r w:rsidRPr="00D20C56">
        <w:rPr>
          <w:rFonts w:ascii="Times New Roman" w:hAnsi="Times New Roman" w:cs="Times New Roman"/>
          <w:sz w:val="24"/>
          <w:szCs w:val="24"/>
        </w:rPr>
        <w:t xml:space="preserve">, что   за  интерактивными  уроками  большое  будущее. Так  как   создают  целостное  представление  об  окружающем  мире, для  чего  нужны  знания, дают  возможность  детям  переключаться  с   одного предмета  на  другой, развивают  творчество,  раскрывают  внутренний  потенциал    учащихся  </w:t>
      </w:r>
      <w:r w:rsidR="00D20C56" w:rsidRPr="00D20C56">
        <w:rPr>
          <w:rFonts w:ascii="Times New Roman" w:hAnsi="Times New Roman" w:cs="Times New Roman"/>
          <w:sz w:val="24"/>
          <w:szCs w:val="24"/>
        </w:rPr>
        <w:t>и</w:t>
      </w:r>
      <w:r w:rsidRPr="00D20C56">
        <w:rPr>
          <w:rFonts w:ascii="Times New Roman" w:hAnsi="Times New Roman" w:cs="Times New Roman"/>
          <w:sz w:val="24"/>
          <w:szCs w:val="24"/>
        </w:rPr>
        <w:t xml:space="preserve">  формируют  положительную  мотивацию  к  учебе.  </w:t>
      </w:r>
      <w:r w:rsidR="0098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1D" w:rsidRDefault="00531E69" w:rsidP="0098691D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98691D">
        <w:rPr>
          <w:rFonts w:ascii="Times New Roman" w:hAnsi="Times New Roman" w:cs="Times New Roman"/>
          <w:sz w:val="24"/>
          <w:szCs w:val="24"/>
        </w:rPr>
        <w:t xml:space="preserve"> </w:t>
      </w:r>
      <w:r w:rsidR="0098691D" w:rsidRPr="0098691D">
        <w:rPr>
          <w:rFonts w:ascii="Times New Roman" w:hAnsi="Times New Roman" w:cs="Times New Roman"/>
          <w:sz w:val="24"/>
          <w:szCs w:val="24"/>
        </w:rPr>
        <w:t xml:space="preserve">Рассматриваемый урок соответствует требованиям ФГОС. Отражена целенаправленность  образовательного процесса. Включены все виды речевой деятельности, выполняются познавательная, развивающаяся, учебная, воспитательная задачи. Содержатся основные этапы современного урока. Имеется связь с жизнью. Обеспечиваются условия сотрудничества. В результате </w:t>
      </w:r>
      <w:proofErr w:type="gramStart"/>
      <w:r w:rsidR="0098691D" w:rsidRPr="009869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8691D" w:rsidRPr="0098691D">
        <w:rPr>
          <w:rFonts w:ascii="Times New Roman" w:hAnsi="Times New Roman" w:cs="Times New Roman"/>
          <w:sz w:val="24"/>
          <w:szCs w:val="24"/>
        </w:rPr>
        <w:t xml:space="preserve"> знают лексический материал и используют его в решении</w:t>
      </w:r>
      <w:r w:rsidR="0098691D" w:rsidRPr="00ED28F8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4E17" w:rsidTr="000A4E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4E17" w:rsidRDefault="000A4E17" w:rsidP="000A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C5751A" wp14:editId="6B2A1AD1">
                  <wp:extent cx="3146961" cy="26243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43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0" t="9054"/>
                          <a:stretch/>
                        </pic:blipFill>
                        <pic:spPr bwMode="auto">
                          <a:xfrm>
                            <a:off x="0" y="0"/>
                            <a:ext cx="3148425" cy="262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E17" w:rsidTr="000A4E17">
        <w:trPr>
          <w:trHeight w:val="23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4E17" w:rsidRPr="000A4E17" w:rsidRDefault="000A4E17" w:rsidP="000A4E1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4E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Обучающиеся 8 «б» представляют делегацию учащихся из Германии</w:t>
            </w:r>
          </w:p>
        </w:tc>
      </w:tr>
    </w:tbl>
    <w:p w:rsidR="00531E69" w:rsidRDefault="00531E69" w:rsidP="000A4E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1E69" w:rsidSect="0024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824"/>
    <w:rsid w:val="000A4E17"/>
    <w:rsid w:val="001A3478"/>
    <w:rsid w:val="00247A7D"/>
    <w:rsid w:val="0028214C"/>
    <w:rsid w:val="002B4A72"/>
    <w:rsid w:val="002D2444"/>
    <w:rsid w:val="003D1003"/>
    <w:rsid w:val="00531E69"/>
    <w:rsid w:val="006B7E1C"/>
    <w:rsid w:val="0098691D"/>
    <w:rsid w:val="00A72824"/>
    <w:rsid w:val="00AF78CE"/>
    <w:rsid w:val="00D20C56"/>
    <w:rsid w:val="00D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824"/>
  </w:style>
  <w:style w:type="character" w:styleId="a3">
    <w:name w:val="Hyperlink"/>
    <w:basedOn w:val="a0"/>
    <w:semiHidden/>
    <w:unhideWhenUsed/>
    <w:rsid w:val="002B4A72"/>
    <w:rPr>
      <w:color w:val="0000FF"/>
      <w:u w:val="single"/>
    </w:rPr>
  </w:style>
  <w:style w:type="table" w:styleId="a4">
    <w:name w:val="Table Grid"/>
    <w:basedOn w:val="a1"/>
    <w:uiPriority w:val="59"/>
    <w:rsid w:val="0028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0A50-F222-4FEE-A4DF-F4F1AC9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user214</cp:lastModifiedBy>
  <cp:revision>6</cp:revision>
  <dcterms:created xsi:type="dcterms:W3CDTF">2015-02-28T12:29:00Z</dcterms:created>
  <dcterms:modified xsi:type="dcterms:W3CDTF">2015-03-23T01:48:00Z</dcterms:modified>
</cp:coreProperties>
</file>